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4945" w14:textId="17A72ACF" w:rsidR="00274A28" w:rsidRPr="00274A28" w:rsidRDefault="00274A28">
      <w:pPr>
        <w:rPr>
          <w:b/>
          <w:bCs/>
          <w:color w:val="00B2A9"/>
          <w:sz w:val="32"/>
          <w:szCs w:val="32"/>
        </w:rPr>
      </w:pPr>
      <w:r>
        <w:rPr>
          <w:b/>
          <w:bCs/>
          <w:color w:val="00B2A9"/>
          <w:sz w:val="32"/>
          <w:szCs w:val="32"/>
        </w:rPr>
        <w:t xml:space="preserve">The role: </w:t>
      </w:r>
      <w:r w:rsidR="00F93497" w:rsidRPr="00935E83">
        <w:t>Injection Certified Pharmacy Student</w:t>
      </w:r>
    </w:p>
    <w:p w14:paraId="6550A146" w14:textId="77777777" w:rsidR="00350CF6" w:rsidRPr="00935E83" w:rsidRDefault="00350CF6" w:rsidP="00350CF6">
      <w:r w:rsidRPr="00935E83">
        <w:t>At Rexall, we are community difference makers. We are leaders in health and wellness and a talent destination for over 7000+ Rexall team members. Together, we are defining better health through innovation, service, and living the “I²CARE” values. Talk about a dream team!</w:t>
      </w:r>
    </w:p>
    <w:p w14:paraId="286F620F" w14:textId="10C160B7" w:rsidR="00607B89" w:rsidRPr="00607B89" w:rsidRDefault="00281CDE">
      <w:pPr>
        <w:rPr>
          <w:b/>
          <w:bCs/>
          <w:color w:val="00B2A9"/>
        </w:rPr>
      </w:pPr>
      <w:r>
        <w:rPr>
          <w:b/>
          <w:bCs/>
          <w:color w:val="00B2A9"/>
        </w:rPr>
        <w:t>What you’re looking for:</w:t>
      </w:r>
    </w:p>
    <w:p w14:paraId="4B60CBC7" w14:textId="77777777" w:rsidR="001D7AAD" w:rsidRPr="001D7AAD" w:rsidRDefault="001D7AAD" w:rsidP="001D7AA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D7AAD">
        <w:rPr>
          <w:rFonts w:eastAsia="Times New Roman"/>
        </w:rPr>
        <w:t>A closely connected culture</w:t>
      </w:r>
    </w:p>
    <w:p w14:paraId="635FED75" w14:textId="77777777" w:rsidR="001D7AAD" w:rsidRPr="001D7AAD" w:rsidRDefault="001D7AAD" w:rsidP="001D7AA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D7AAD">
        <w:rPr>
          <w:rFonts w:eastAsia="Times New Roman"/>
        </w:rPr>
        <w:t>A total rewards package meant to enhance your work-life flexibility</w:t>
      </w:r>
    </w:p>
    <w:p w14:paraId="0C5A9356" w14:textId="77777777" w:rsidR="001D7AAD" w:rsidRPr="001D7AAD" w:rsidRDefault="001D7AAD" w:rsidP="001D7AA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D7AAD">
        <w:rPr>
          <w:rFonts w:eastAsia="Times New Roman"/>
        </w:rPr>
        <w:t>Fully utilizing your talent</w:t>
      </w:r>
    </w:p>
    <w:p w14:paraId="22E275C2" w14:textId="77777777" w:rsidR="001D7AAD" w:rsidRPr="001D7AAD" w:rsidRDefault="001D7AAD" w:rsidP="001D7AA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D7AAD">
        <w:rPr>
          <w:rFonts w:eastAsia="Times New Roman"/>
        </w:rPr>
        <w:t>Professional growth and development via challenging projects and assignments</w:t>
      </w:r>
    </w:p>
    <w:p w14:paraId="6A76F893" w14:textId="547836FD" w:rsidR="001D7AAD" w:rsidRPr="001D7AAD" w:rsidRDefault="001D7AAD" w:rsidP="001D7AA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D7AAD">
        <w:rPr>
          <w:rFonts w:eastAsia="Times New Roman"/>
        </w:rPr>
        <w:t>Warm and fuzzy feelings knowing you have helped your community, your team, the business and social causes through the Rexall Care Network</w:t>
      </w:r>
    </w:p>
    <w:p w14:paraId="0D6E7D6F" w14:textId="77777777" w:rsidR="001D7AAD" w:rsidRPr="001D7AAD" w:rsidRDefault="001D7AAD" w:rsidP="001D7AAD">
      <w:pPr>
        <w:spacing w:after="0" w:line="240" w:lineRule="auto"/>
        <w:rPr>
          <w:rFonts w:eastAsia="Times New Roman"/>
        </w:rPr>
      </w:pPr>
    </w:p>
    <w:p w14:paraId="5D4FC50B" w14:textId="64CC51E4" w:rsidR="001D7AAD" w:rsidRPr="001D7AAD" w:rsidRDefault="001D7AAD" w:rsidP="001D7AAD">
      <w:pPr>
        <w:spacing w:after="0" w:line="240" w:lineRule="auto"/>
        <w:rPr>
          <w:rFonts w:eastAsia="Times New Roman"/>
        </w:rPr>
      </w:pPr>
      <w:r w:rsidRPr="001D7AAD">
        <w:rPr>
          <w:rFonts w:eastAsia="Times New Roman"/>
        </w:rPr>
        <w:t>The road ahead is one of adventure and heart. Are you our next all star?</w:t>
      </w:r>
    </w:p>
    <w:p w14:paraId="670836FE" w14:textId="77777777" w:rsidR="00274A28" w:rsidRPr="00274A28" w:rsidRDefault="00274A28" w:rsidP="00274A28">
      <w:pPr>
        <w:spacing w:after="0" w:line="240" w:lineRule="auto"/>
        <w:rPr>
          <w:rFonts w:eastAsia="Times New Roman"/>
          <w:color w:val="00B2A9"/>
        </w:rPr>
      </w:pPr>
    </w:p>
    <w:p w14:paraId="104D3459" w14:textId="5B92BF41" w:rsidR="00274A28" w:rsidRPr="00274A28" w:rsidRDefault="00274A28" w:rsidP="00274A28">
      <w:pPr>
        <w:spacing w:after="0" w:line="240" w:lineRule="auto"/>
        <w:rPr>
          <w:rFonts w:eastAsia="Times New Roman"/>
          <w:b/>
          <w:bCs/>
          <w:color w:val="00B2A9"/>
        </w:rPr>
      </w:pPr>
      <w:r w:rsidRPr="00274A28">
        <w:rPr>
          <w:rFonts w:eastAsia="Times New Roman"/>
          <w:b/>
          <w:bCs/>
          <w:color w:val="00B2A9"/>
        </w:rPr>
        <w:t>What</w:t>
      </w:r>
      <w:r w:rsidR="00BF7714">
        <w:rPr>
          <w:rFonts w:eastAsia="Times New Roman"/>
          <w:b/>
          <w:bCs/>
          <w:color w:val="00B2A9"/>
        </w:rPr>
        <w:t xml:space="preserve"> you’ll be doing:</w:t>
      </w:r>
    </w:p>
    <w:p w14:paraId="1855F665" w14:textId="49EE0E45" w:rsidR="00941EE5" w:rsidRPr="00941EE5" w:rsidRDefault="00941EE5" w:rsidP="00941E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41EE5">
        <w:rPr>
          <w:rFonts w:eastAsia="Times New Roman"/>
        </w:rPr>
        <w:t xml:space="preserve">Ensure all security, safety and confidentiality measures are performed and adhere to all legal requirements that is required of an accredited pharmacy in </w:t>
      </w:r>
      <w:r w:rsidR="00F8684A">
        <w:rPr>
          <w:rFonts w:eastAsia="Times New Roman"/>
        </w:rPr>
        <w:t>Alberta</w:t>
      </w:r>
      <w:r w:rsidRPr="00941EE5">
        <w:rPr>
          <w:rFonts w:eastAsia="Times New Roman"/>
        </w:rPr>
        <w:t xml:space="preserve"> (PHIPA; Personal Health Information Protection Act)</w:t>
      </w:r>
    </w:p>
    <w:p w14:paraId="34DA4F5E" w14:textId="43F406B4" w:rsidR="00941EE5" w:rsidRPr="00941EE5" w:rsidRDefault="00941EE5" w:rsidP="00941E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41EE5">
        <w:rPr>
          <w:rFonts w:eastAsia="Times New Roman"/>
        </w:rPr>
        <w:t>Maintain a clean and organized workspace and dispensary</w:t>
      </w:r>
    </w:p>
    <w:p w14:paraId="36239859" w14:textId="50C372DD" w:rsidR="00941EE5" w:rsidRPr="00941EE5" w:rsidRDefault="00941EE5" w:rsidP="00941E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41EE5">
        <w:rPr>
          <w:rFonts w:eastAsia="Times New Roman"/>
        </w:rPr>
        <w:t>Assist the Pharmacist with the preparation, packaging and distribution of patient prescriptions.</w:t>
      </w:r>
    </w:p>
    <w:p w14:paraId="0E9867F3" w14:textId="260A3366" w:rsidR="00941EE5" w:rsidRPr="00941EE5" w:rsidRDefault="00941EE5" w:rsidP="00941E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41EE5">
        <w:rPr>
          <w:rFonts w:eastAsia="Times New Roman"/>
        </w:rPr>
        <w:t>Evaluate legality, interpret and input all prescriptions, labels and consent forms to ensure patient information is up to date and in the pharmacy’s computer system.</w:t>
      </w:r>
    </w:p>
    <w:p w14:paraId="07D8920C" w14:textId="36EB89A9" w:rsidR="00941EE5" w:rsidRPr="00941EE5" w:rsidRDefault="00941EE5" w:rsidP="00941E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41EE5">
        <w:rPr>
          <w:rFonts w:eastAsia="Times New Roman"/>
        </w:rPr>
        <w:t xml:space="preserve">Ensure all patient inquiries regarding prescriptions and non-prescriptions medications, uses, treatments, and recommendations are referred to the pharmacist on duty </w:t>
      </w:r>
    </w:p>
    <w:p w14:paraId="1A6795C0" w14:textId="5C070BCE" w:rsidR="00941EE5" w:rsidRPr="00941EE5" w:rsidRDefault="00941EE5" w:rsidP="00941E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41EE5">
        <w:rPr>
          <w:rFonts w:eastAsia="Times New Roman"/>
        </w:rPr>
        <w:t>Ensure customers are referred to the pharmacist when required for direct involvement in the sales of restricted access OTC products, counseling, or out of scope questions</w:t>
      </w:r>
    </w:p>
    <w:p w14:paraId="12E8B3DB" w14:textId="7929B492" w:rsidR="00941EE5" w:rsidRPr="00941EE5" w:rsidRDefault="00941EE5" w:rsidP="00941E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41EE5">
        <w:rPr>
          <w:rFonts w:eastAsia="Times New Roman"/>
        </w:rPr>
        <w:t>Maintain efficient flow of merchandise from receiving to the dispensary and update in the Propel system</w:t>
      </w:r>
    </w:p>
    <w:p w14:paraId="64DAF1C2" w14:textId="43F899CB" w:rsidR="00274A28" w:rsidRPr="00941EE5" w:rsidRDefault="00941EE5" w:rsidP="00941E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41EE5">
        <w:rPr>
          <w:rFonts w:eastAsia="Times New Roman"/>
        </w:rPr>
        <w:t>Advise appropriate personnel of out-of-stocks or shortages.</w:t>
      </w:r>
    </w:p>
    <w:p w14:paraId="6D2B39E8" w14:textId="77777777" w:rsidR="00703D89" w:rsidRDefault="00703D89" w:rsidP="00274A28">
      <w:pPr>
        <w:spacing w:after="0" w:line="240" w:lineRule="auto"/>
        <w:rPr>
          <w:rFonts w:eastAsia="Times New Roman"/>
          <w:b/>
          <w:bCs/>
          <w:color w:val="00B2A9"/>
        </w:rPr>
      </w:pPr>
    </w:p>
    <w:p w14:paraId="56FE1473" w14:textId="4F6B6B53" w:rsidR="00703D89" w:rsidRDefault="00703D89" w:rsidP="00274A28">
      <w:pPr>
        <w:spacing w:after="0" w:line="240" w:lineRule="auto"/>
        <w:rPr>
          <w:rFonts w:eastAsia="Times New Roman"/>
          <w:b/>
          <w:bCs/>
          <w:color w:val="00B2A9"/>
        </w:rPr>
      </w:pPr>
      <w:r>
        <w:rPr>
          <w:rFonts w:eastAsia="Times New Roman"/>
          <w:b/>
          <w:bCs/>
          <w:color w:val="00B2A9"/>
        </w:rPr>
        <w:t>How you’ll succeed</w:t>
      </w:r>
      <w:r w:rsidR="00E303E6">
        <w:rPr>
          <w:rFonts w:eastAsia="Times New Roman"/>
          <w:b/>
          <w:bCs/>
          <w:color w:val="00B2A9"/>
        </w:rPr>
        <w:t>:</w:t>
      </w:r>
    </w:p>
    <w:p w14:paraId="4815794F" w14:textId="77777777" w:rsidR="00C14D5A" w:rsidRDefault="00C14D5A" w:rsidP="00C14D5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C14D5A">
        <w:rPr>
          <w:rFonts w:eastAsia="Times New Roman"/>
        </w:rPr>
        <w:t>Currently enrolled in a qualifying Pharmacy University Program</w:t>
      </w:r>
    </w:p>
    <w:p w14:paraId="2F1B567E" w14:textId="77777777" w:rsidR="00C14D5A" w:rsidRDefault="00C14D5A" w:rsidP="00C14D5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C14D5A">
        <w:rPr>
          <w:rFonts w:eastAsia="Times New Roman"/>
        </w:rPr>
        <w:t>Excellent communication skills, both written and verbal</w:t>
      </w:r>
    </w:p>
    <w:p w14:paraId="1AAC6F48" w14:textId="77777777" w:rsidR="00C14D5A" w:rsidRDefault="00C14D5A" w:rsidP="00C14D5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C14D5A">
        <w:rPr>
          <w:rFonts w:eastAsia="Times New Roman"/>
        </w:rPr>
        <w:t>Strong attention to detail and excellent organizational skills</w:t>
      </w:r>
    </w:p>
    <w:p w14:paraId="277D5E43" w14:textId="77777777" w:rsidR="00C14D5A" w:rsidRDefault="00C14D5A" w:rsidP="00C14D5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C14D5A">
        <w:rPr>
          <w:rFonts w:eastAsia="Times New Roman"/>
        </w:rPr>
        <w:t>Ability to work in a fast-paced environment, prioritize tasks</w:t>
      </w:r>
    </w:p>
    <w:p w14:paraId="5E8A1539" w14:textId="77777777" w:rsidR="00C14D5A" w:rsidRDefault="00C14D5A" w:rsidP="00C14D5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C14D5A">
        <w:rPr>
          <w:rFonts w:eastAsia="Times New Roman"/>
        </w:rPr>
        <w:t>Ability to work independently and within a team environment</w:t>
      </w:r>
    </w:p>
    <w:p w14:paraId="303DEE39" w14:textId="77777777" w:rsidR="00C14D5A" w:rsidRDefault="00C14D5A" w:rsidP="00C14D5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C14D5A">
        <w:rPr>
          <w:rFonts w:eastAsia="Times New Roman"/>
        </w:rPr>
        <w:t>Discretion in handling confidential matters (PHIPA)</w:t>
      </w:r>
    </w:p>
    <w:p w14:paraId="31637765" w14:textId="147038C1" w:rsidR="00E303E6" w:rsidRPr="00C14D5A" w:rsidRDefault="00C14D5A" w:rsidP="00C14D5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C14D5A">
        <w:rPr>
          <w:rFonts w:eastAsia="Times New Roman"/>
        </w:rPr>
        <w:t>Demonstrated problem solving skills</w:t>
      </w:r>
    </w:p>
    <w:p w14:paraId="583C2B86" w14:textId="6F37204E" w:rsidR="00274A28" w:rsidRDefault="00274A28" w:rsidP="00274A28">
      <w:pPr>
        <w:spacing w:after="0" w:line="240" w:lineRule="auto"/>
        <w:rPr>
          <w:rFonts w:eastAsia="Times New Roman"/>
          <w:b/>
          <w:bCs/>
          <w:color w:val="00B2A9"/>
        </w:rPr>
      </w:pPr>
    </w:p>
    <w:p w14:paraId="7F1F3289" w14:textId="1CF83D26" w:rsidR="0034783E" w:rsidRDefault="0034783E" w:rsidP="00274A28">
      <w:pPr>
        <w:spacing w:after="0" w:line="240" w:lineRule="auto"/>
        <w:rPr>
          <w:rFonts w:eastAsia="Times New Roman"/>
          <w:b/>
          <w:bCs/>
          <w:color w:val="00B2A9"/>
        </w:rPr>
      </w:pPr>
      <w:r>
        <w:rPr>
          <w:rFonts w:eastAsia="Times New Roman"/>
          <w:b/>
          <w:bCs/>
          <w:color w:val="00B2A9"/>
        </w:rPr>
        <w:t>Are you #ALLin?</w:t>
      </w:r>
    </w:p>
    <w:p w14:paraId="34981C1A" w14:textId="7FB0799B" w:rsidR="0034783E" w:rsidRPr="0034783E" w:rsidRDefault="0034783E" w:rsidP="00274A28">
      <w:pPr>
        <w:spacing w:after="0" w:line="240" w:lineRule="auto"/>
        <w:rPr>
          <w:rFonts w:eastAsia="Times New Roman"/>
          <w:i/>
          <w:iCs/>
        </w:rPr>
      </w:pPr>
      <w:r w:rsidRPr="0034783E">
        <w:rPr>
          <w:rFonts w:eastAsia="Times New Roman"/>
          <w:i/>
          <w:iCs/>
        </w:rPr>
        <w:t>Rexall Pharmacy Group ULC</w:t>
      </w:r>
      <w:r w:rsidRPr="0034783E">
        <w:rPr>
          <w:rFonts w:ascii="Arial" w:eastAsia="Times New Roman" w:hAnsi="Arial" w:cs="Arial"/>
          <w:i/>
          <w:iCs/>
        </w:rPr>
        <w:t> </w:t>
      </w:r>
      <w:r w:rsidRPr="0034783E">
        <w:rPr>
          <w:rFonts w:eastAsia="Times New Roman"/>
          <w:i/>
          <w:iCs/>
        </w:rPr>
        <w:t>is committed to providing an accessible environment for all of our customers, employees, and job applicants.</w:t>
      </w:r>
      <w:r w:rsidRPr="0034783E">
        <w:rPr>
          <w:rFonts w:ascii="Arial" w:eastAsia="Times New Roman" w:hAnsi="Arial" w:cs="Arial"/>
          <w:i/>
          <w:iCs/>
        </w:rPr>
        <w:t> </w:t>
      </w:r>
      <w:r w:rsidRPr="0034783E">
        <w:rPr>
          <w:rFonts w:eastAsia="Times New Roman"/>
          <w:i/>
          <w:iCs/>
        </w:rPr>
        <w:t xml:space="preserve"> Rexall Pharmacy Group ULC will make available to any selected applicants</w:t>
      </w:r>
      <w:r w:rsidRPr="0034783E">
        <w:rPr>
          <w:rFonts w:ascii="Aptos" w:eastAsia="Times New Roman" w:hAnsi="Aptos" w:cs="Aptos"/>
          <w:i/>
          <w:iCs/>
        </w:rPr>
        <w:t>’</w:t>
      </w:r>
      <w:r w:rsidRPr="0034783E">
        <w:rPr>
          <w:rFonts w:eastAsia="Times New Roman"/>
          <w:i/>
          <w:iCs/>
        </w:rPr>
        <w:t xml:space="preserve"> accommodations and/or accessible formats should they require.</w:t>
      </w:r>
      <w:r w:rsidRPr="0034783E">
        <w:rPr>
          <w:rFonts w:ascii="Arial" w:eastAsia="Times New Roman" w:hAnsi="Arial" w:cs="Arial"/>
          <w:i/>
          <w:iCs/>
        </w:rPr>
        <w:t> </w:t>
      </w:r>
      <w:r w:rsidRPr="0034783E">
        <w:rPr>
          <w:rFonts w:eastAsia="Times New Roman"/>
          <w:i/>
          <w:iCs/>
        </w:rPr>
        <w:t xml:space="preserve"> Candidates are encouraged to discuss any accommodation they may need in order to allow for the most effective selection process.</w:t>
      </w:r>
    </w:p>
    <w:p w14:paraId="4FFCCD4E" w14:textId="77777777" w:rsidR="00274A28" w:rsidRPr="00274A28" w:rsidRDefault="00274A28" w:rsidP="00274A28">
      <w:pPr>
        <w:spacing w:after="0" w:line="240" w:lineRule="auto"/>
        <w:rPr>
          <w:rFonts w:eastAsia="Times New Roman"/>
        </w:rPr>
      </w:pPr>
    </w:p>
    <w:p w14:paraId="503B22CE" w14:textId="49A77C3E" w:rsidR="00607B89" w:rsidRPr="00274A28" w:rsidRDefault="00607B89" w:rsidP="00274A28">
      <w:pPr>
        <w:spacing w:after="0" w:line="240" w:lineRule="auto"/>
        <w:rPr>
          <w:rFonts w:eastAsia="Times New Roman"/>
        </w:rPr>
      </w:pPr>
    </w:p>
    <w:sectPr w:rsidR="00607B89" w:rsidRPr="00274A28" w:rsidSect="00BA66F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B2A61" w14:textId="77777777" w:rsidR="0001515E" w:rsidRDefault="0001515E" w:rsidP="00274A28">
      <w:pPr>
        <w:spacing w:after="0" w:line="240" w:lineRule="auto"/>
      </w:pPr>
      <w:r>
        <w:separator/>
      </w:r>
    </w:p>
  </w:endnote>
  <w:endnote w:type="continuationSeparator" w:id="0">
    <w:p w14:paraId="3D7247AF" w14:textId="77777777" w:rsidR="0001515E" w:rsidRDefault="0001515E" w:rsidP="0027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9DD5" w14:textId="77777777" w:rsidR="0001515E" w:rsidRDefault="0001515E" w:rsidP="00274A28">
      <w:pPr>
        <w:spacing w:after="0" w:line="240" w:lineRule="auto"/>
      </w:pPr>
      <w:r>
        <w:separator/>
      </w:r>
    </w:p>
  </w:footnote>
  <w:footnote w:type="continuationSeparator" w:id="0">
    <w:p w14:paraId="49053151" w14:textId="77777777" w:rsidR="0001515E" w:rsidRDefault="0001515E" w:rsidP="0027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598B" w14:textId="2E431BF8" w:rsidR="00274A28" w:rsidRDefault="00274A28" w:rsidP="00274A28">
    <w:pPr>
      <w:pStyle w:val="Header"/>
      <w:jc w:val="center"/>
    </w:pPr>
    <w:r>
      <w:rPr>
        <w:noProof/>
      </w:rPr>
      <w:drawing>
        <wp:inline distT="0" distB="0" distL="0" distR="0" wp14:anchorId="7116C518" wp14:editId="11173B7C">
          <wp:extent cx="2362205" cy="798578"/>
          <wp:effectExtent l="0" t="0" r="0" b="1905"/>
          <wp:docPr id="7775907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90767" name="Picture 7775907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5" cy="798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F42B1" w14:textId="77777777" w:rsidR="00274A28" w:rsidRDefault="00274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2CB1"/>
    <w:multiLevelType w:val="multilevel"/>
    <w:tmpl w:val="6E12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84621"/>
    <w:multiLevelType w:val="hybridMultilevel"/>
    <w:tmpl w:val="608E9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66DF"/>
    <w:multiLevelType w:val="hybridMultilevel"/>
    <w:tmpl w:val="D518AAF2"/>
    <w:lvl w:ilvl="0" w:tplc="3662ABBC">
      <w:numFmt w:val="bullet"/>
      <w:lvlText w:val="•"/>
      <w:lvlJc w:val="left"/>
      <w:pPr>
        <w:ind w:left="1080" w:hanging="720"/>
      </w:pPr>
      <w:rPr>
        <w:rFonts w:ascii="Aptos" w:eastAsia="Times New Roman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76DDD"/>
    <w:multiLevelType w:val="hybridMultilevel"/>
    <w:tmpl w:val="EDA2F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54614"/>
    <w:multiLevelType w:val="hybridMultilevel"/>
    <w:tmpl w:val="71182826"/>
    <w:lvl w:ilvl="0" w:tplc="C5D64206">
      <w:numFmt w:val="bullet"/>
      <w:lvlText w:val="•"/>
      <w:lvlJc w:val="left"/>
      <w:pPr>
        <w:ind w:left="1080" w:hanging="720"/>
      </w:pPr>
      <w:rPr>
        <w:rFonts w:ascii="Aptos" w:eastAsia="Times New Roman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7BA8"/>
    <w:multiLevelType w:val="multilevel"/>
    <w:tmpl w:val="642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7538940">
    <w:abstractNumId w:val="0"/>
  </w:num>
  <w:num w:numId="2" w16cid:durableId="657536261">
    <w:abstractNumId w:val="5"/>
  </w:num>
  <w:num w:numId="3" w16cid:durableId="830756978">
    <w:abstractNumId w:val="3"/>
  </w:num>
  <w:num w:numId="4" w16cid:durableId="1650790471">
    <w:abstractNumId w:val="2"/>
  </w:num>
  <w:num w:numId="5" w16cid:durableId="1734114176">
    <w:abstractNumId w:val="1"/>
  </w:num>
  <w:num w:numId="6" w16cid:durableId="84420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89"/>
    <w:rsid w:val="0001515E"/>
    <w:rsid w:val="000436A3"/>
    <w:rsid w:val="000F114A"/>
    <w:rsid w:val="001D7AAD"/>
    <w:rsid w:val="00274A28"/>
    <w:rsid w:val="00281CDE"/>
    <w:rsid w:val="002F5C65"/>
    <w:rsid w:val="00331D4E"/>
    <w:rsid w:val="0034783E"/>
    <w:rsid w:val="00350CF6"/>
    <w:rsid w:val="003A78E6"/>
    <w:rsid w:val="003E23DB"/>
    <w:rsid w:val="00496A7E"/>
    <w:rsid w:val="004F1D67"/>
    <w:rsid w:val="00505078"/>
    <w:rsid w:val="005A27FC"/>
    <w:rsid w:val="00604B20"/>
    <w:rsid w:val="00607B89"/>
    <w:rsid w:val="00636CD8"/>
    <w:rsid w:val="0067311C"/>
    <w:rsid w:val="006A7DF2"/>
    <w:rsid w:val="006C575B"/>
    <w:rsid w:val="00703D89"/>
    <w:rsid w:val="00830EF4"/>
    <w:rsid w:val="0083278C"/>
    <w:rsid w:val="008A3ACC"/>
    <w:rsid w:val="00941EE5"/>
    <w:rsid w:val="00971805"/>
    <w:rsid w:val="009D5EF0"/>
    <w:rsid w:val="00A675F8"/>
    <w:rsid w:val="00A71E07"/>
    <w:rsid w:val="00BA1195"/>
    <w:rsid w:val="00BA66F9"/>
    <w:rsid w:val="00BF7714"/>
    <w:rsid w:val="00C14D5A"/>
    <w:rsid w:val="00CC70FC"/>
    <w:rsid w:val="00D5059B"/>
    <w:rsid w:val="00DD646A"/>
    <w:rsid w:val="00E303E6"/>
    <w:rsid w:val="00F07294"/>
    <w:rsid w:val="00F8684A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7DFC4"/>
  <w15:chartTrackingRefBased/>
  <w15:docId w15:val="{EBA6CC04-A6C0-4543-BBF9-63E4EEE7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B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7B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B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A28"/>
  </w:style>
  <w:style w:type="paragraph" w:styleId="Footer">
    <w:name w:val="footer"/>
    <w:basedOn w:val="Normal"/>
    <w:link w:val="FooterChar"/>
    <w:uiPriority w:val="99"/>
    <w:unhideWhenUsed/>
    <w:rsid w:val="0027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Nachante Jeremiah</dc:creator>
  <cp:keywords/>
  <dc:description/>
  <cp:lastModifiedBy>Nachante Jeremiah</cp:lastModifiedBy>
  <cp:revision>5</cp:revision>
  <dcterms:created xsi:type="dcterms:W3CDTF">2024-09-20T03:27:00Z</dcterms:created>
  <dcterms:modified xsi:type="dcterms:W3CDTF">2024-10-16T17:48:00Z</dcterms:modified>
</cp:coreProperties>
</file>